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4" w:rsidRPr="003A78C0" w:rsidRDefault="00E750D4" w:rsidP="00E750D4">
      <w:pPr>
        <w:widowControl/>
        <w:rPr>
          <w:rFonts w:ascii="標楷體" w:eastAsia="標楷體" w:hAnsi="標楷體"/>
          <w:b/>
          <w:bCs/>
          <w:spacing w:val="3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新聞稿附件-違規產品</w:t>
      </w:r>
      <w:proofErr w:type="gramStart"/>
      <w:r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品</w:t>
      </w:r>
      <w:proofErr w:type="gramEnd"/>
      <w:r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3178"/>
        <w:gridCol w:w="4081"/>
      </w:tblGrid>
      <w:tr w:rsidR="00E750D4" w:rsidRPr="00351115" w:rsidTr="00273F51">
        <w:trPr>
          <w:trHeight w:val="315"/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產品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</w:t>
            </w:r>
            <w:proofErr w:type="gramEnd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規格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甘益壯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60入/罐(美國罐)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3克(粉)/小包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呼暢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500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㎎</w:t>
            </w:r>
            <w:proofErr w:type="gramEnd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/60粒/罐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好欣泉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60粒/罐</w:t>
            </w:r>
          </w:p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(美國標)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好美清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20g小包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10包/盒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好益壯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好唯妙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裸包</w:t>
            </w:r>
            <w:proofErr w:type="gramEnd"/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好常衛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益常多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健力常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健常衛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3g/包/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新鋁箔</w:t>
            </w:r>
            <w:proofErr w:type="gramEnd"/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淨衛菌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健常衛</w:t>
            </w:r>
            <w:proofErr w:type="gramEnd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健雅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酚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60粒/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裸包</w:t>
            </w:r>
            <w:proofErr w:type="gramEnd"/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健雅錠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0.8g/60粒/罐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健衛樂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裸包</w:t>
            </w:r>
            <w:proofErr w:type="gramEnd"/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基立衛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10粒/片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450mg/粒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30入(新)/500MG/盒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60入/罐(英文標)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90入/罐</w:t>
            </w:r>
          </w:p>
        </w:tc>
      </w:tr>
      <w:tr w:rsidR="00E750D4" w:rsidRPr="00351115" w:rsidTr="00273F51">
        <w:trPr>
          <w:trHeight w:val="593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超涼綠茶</w:t>
            </w:r>
            <w:proofErr w:type="gramEnd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口含錠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(0.8g/粒)/公斤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00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新成人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好益壯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60入/盒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暢欣泉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60入/罐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好</w:t>
            </w: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纖</w:t>
            </w:r>
            <w:proofErr w:type="gramEnd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健立常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健常錠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衛佳錠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好渭來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衛常樂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益常多</w:t>
            </w:r>
            <w:proofErr w:type="gramEnd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樂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spell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IgY</w:t>
            </w:r>
            <w:proofErr w:type="spellEnd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膠原蛋白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  <w:tr w:rsidR="00E750D4" w:rsidRPr="00351115" w:rsidTr="00273F51">
        <w:trPr>
          <w:trHeight w:val="315"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90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50D4" w:rsidRPr="00351115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511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漱雅錠</w:t>
            </w:r>
            <w:proofErr w:type="gramEnd"/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50D4" w:rsidRPr="00351115" w:rsidRDefault="00E750D4" w:rsidP="00273F51">
            <w:pPr>
              <w:adjustRightInd w:val="0"/>
              <w:snapToGrid w:val="0"/>
              <w:ind w:leftChars="47" w:left="113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5111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104年後無販售</w:t>
            </w:r>
          </w:p>
        </w:tc>
      </w:tr>
    </w:tbl>
    <w:p w:rsidR="00E750D4" w:rsidRDefault="00E750D4" w:rsidP="00E750D4">
      <w:pPr>
        <w:widowControl/>
        <w:rPr>
          <w:rFonts w:ascii="標楷體" w:eastAsia="標楷體" w:hAnsi="標楷體"/>
          <w:b/>
          <w:bCs/>
          <w:spacing w:val="30"/>
          <w:sz w:val="32"/>
          <w:szCs w:val="32"/>
        </w:rPr>
      </w:pPr>
      <w:r>
        <w:rPr>
          <w:rFonts w:ascii="標楷體" w:eastAsia="標楷體" w:hAnsi="標楷體"/>
          <w:b/>
          <w:bCs/>
          <w:spacing w:val="30"/>
          <w:sz w:val="32"/>
          <w:szCs w:val="32"/>
        </w:rPr>
        <w:br w:type="page"/>
      </w:r>
    </w:p>
    <w:p w:rsidR="00E750D4" w:rsidRPr="003A78C0" w:rsidRDefault="00E750D4" w:rsidP="00E750D4">
      <w:pPr>
        <w:widowControl/>
        <w:rPr>
          <w:rFonts w:ascii="標楷體" w:eastAsia="標楷體" w:hAnsi="標楷體"/>
          <w:b/>
          <w:bCs/>
          <w:spacing w:val="30"/>
          <w:sz w:val="32"/>
          <w:szCs w:val="32"/>
        </w:rPr>
      </w:pPr>
      <w:r w:rsidRPr="003A78C0">
        <w:rPr>
          <w:rFonts w:ascii="標楷體" w:eastAsia="標楷體" w:hAnsi="標楷體" w:hint="eastAsia"/>
          <w:b/>
          <w:bCs/>
          <w:spacing w:val="30"/>
          <w:sz w:val="32"/>
          <w:szCs w:val="32"/>
        </w:rPr>
        <w:lastRenderedPageBreak/>
        <w:t>新聞稿照片</w:t>
      </w:r>
      <w:r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-</w:t>
      </w:r>
      <w:r w:rsidRPr="00DD4D68">
        <w:rPr>
          <w:rFonts w:ascii="標楷體" w:eastAsia="標楷體" w:hAnsi="標楷體" w:hint="eastAsia"/>
          <w:b/>
          <w:bCs/>
          <w:spacing w:val="30"/>
          <w:sz w:val="32"/>
          <w:szCs w:val="32"/>
        </w:rPr>
        <w:t>部分違規產品照片</w:t>
      </w:r>
    </w:p>
    <w:tbl>
      <w:tblPr>
        <w:tblStyle w:val="a8"/>
        <w:tblW w:w="6012" w:type="pct"/>
        <w:jc w:val="center"/>
        <w:tblInd w:w="56" w:type="dxa"/>
        <w:tblLook w:val="04A0" w:firstRow="1" w:lastRow="0" w:firstColumn="1" w:lastColumn="0" w:noHBand="0" w:noVBand="1"/>
      </w:tblPr>
      <w:tblGrid>
        <w:gridCol w:w="5525"/>
        <w:gridCol w:w="4722"/>
      </w:tblGrid>
      <w:tr w:rsidR="00E750D4" w:rsidRPr="00430740" w:rsidTr="00273F51">
        <w:trPr>
          <w:trHeight w:val="539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甘益壯</w:t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呼暢</w:t>
            </w:r>
            <w:proofErr w:type="gramEnd"/>
          </w:p>
        </w:tc>
      </w:tr>
      <w:tr w:rsidR="00E750D4" w:rsidRPr="00430740" w:rsidTr="00273F51">
        <w:trPr>
          <w:trHeight w:val="5949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99F7A0D" wp14:editId="561A23A8">
                  <wp:extent cx="2433362" cy="3596233"/>
                  <wp:effectExtent l="0" t="0" r="5080" b="4445"/>
                  <wp:docPr id="3" name="圖片 3" descr="C:\Users\user09\Desktop\華肝基因案調查資料\產品照片\甘益壯\20190529 診所1_190529_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9\Desktop\華肝基因案調查資料\產品照片\甘益壯\20190529 診所1_190529_0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"/>
                          <a:stretch/>
                        </pic:blipFill>
                        <pic:spPr bwMode="auto">
                          <a:xfrm>
                            <a:off x="0" y="0"/>
                            <a:ext cx="2435911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3D6C331" wp14:editId="210AFC81">
                  <wp:extent cx="2335135" cy="3600000"/>
                  <wp:effectExtent l="0" t="0" r="8255" b="63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135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D4" w:rsidRPr="00430740" w:rsidTr="00273F51">
        <w:trPr>
          <w:trHeight w:val="556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健雅</w:t>
            </w: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酚</w:t>
            </w:r>
            <w:proofErr w:type="gramEnd"/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淨衛菌</w:t>
            </w:r>
            <w:proofErr w:type="gramEnd"/>
          </w:p>
        </w:tc>
      </w:tr>
      <w:tr w:rsidR="00E750D4" w:rsidRPr="00430740" w:rsidTr="00273F51">
        <w:trPr>
          <w:trHeight w:val="6083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D85A234" wp14:editId="4AAC675A">
                  <wp:extent cx="3248438" cy="3600000"/>
                  <wp:effectExtent l="0" t="0" r="9525" b="635"/>
                  <wp:docPr id="11" name="圖片 11" descr="C:\Users\user09\Desktop\華肝基因案調查資料\產品照片\健雅酚\20190529 診所1_190529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09\Desktop\華肝基因案調查資料\產品照片\健雅酚\20190529 診所1_190529_00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8438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305C5F4" wp14:editId="1F880ED0">
                  <wp:extent cx="2367784" cy="3600000"/>
                  <wp:effectExtent l="0" t="0" r="0" b="635"/>
                  <wp:docPr id="16" name="圖片 16" descr="C:\Users\user09\Desktop\華肝基因案調查資料\稽查紀錄\98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09\Desktop\華肝基因案調查資料\稽查紀錄\980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7784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D4" w:rsidRPr="00430740" w:rsidTr="00273F51">
        <w:trPr>
          <w:trHeight w:val="562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好欣泉</w:t>
            </w:r>
            <w:proofErr w:type="gramEnd"/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好益壯</w:t>
            </w:r>
            <w:proofErr w:type="gramEnd"/>
          </w:p>
        </w:tc>
      </w:tr>
      <w:tr w:rsidR="00E750D4" w:rsidRPr="00430740" w:rsidTr="00273F51">
        <w:trPr>
          <w:trHeight w:val="2966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1AD0DFD" wp14:editId="26FE873E">
                  <wp:extent cx="3136653" cy="1745672"/>
                  <wp:effectExtent l="0" t="0" r="6985" b="6985"/>
                  <wp:docPr id="4" name="圖片 4" descr="C:\Users\user09\Desktop\華肝基因案調查資料\產品照片\好欣泉\20190529 診所1_190529_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09\Desktop\華肝基因案調查資料\產品照片\好欣泉\20190529 診所1_190529_0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45213" cy="175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D971152" wp14:editId="77802850">
                  <wp:extent cx="2637510" cy="1745672"/>
                  <wp:effectExtent l="0" t="0" r="0" b="6985"/>
                  <wp:docPr id="28" name="圖片 28" descr="C:\Users\user09\Desktop\WeChat_圖片_20190612173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09\Desktop\WeChat_圖片_201906121733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45" r="-26"/>
                          <a:stretch/>
                        </pic:blipFill>
                        <pic:spPr bwMode="auto">
                          <a:xfrm>
                            <a:off x="0" y="0"/>
                            <a:ext cx="2636794" cy="17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D4" w:rsidRPr="00430740" w:rsidTr="00273F51">
        <w:trPr>
          <w:trHeight w:val="556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健力常</w:t>
            </w:r>
            <w:proofErr w:type="gramEnd"/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健衛樂</w:t>
            </w:r>
            <w:proofErr w:type="gramEnd"/>
          </w:p>
        </w:tc>
      </w:tr>
      <w:tr w:rsidR="00E750D4" w:rsidRPr="00430740" w:rsidTr="00273F51">
        <w:trPr>
          <w:trHeight w:val="3527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9787BE" wp14:editId="723F2F1B">
                  <wp:extent cx="2796099" cy="1956394"/>
                  <wp:effectExtent l="0" t="0" r="4445" b="6350"/>
                  <wp:docPr id="10" name="圖片 10" descr="C:\Users\user09\Desktop\華肝基因案調查資料\產品照片\健力常\20190529 診所1_190529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09\Desktop\華肝基因案調查資料\產品照片\健力常\20190529 診所1_190529_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04587" cy="196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CFF09A7" wp14:editId="5F224C9E">
                  <wp:extent cx="2848999" cy="1911927"/>
                  <wp:effectExtent l="0" t="0" r="8890" b="0"/>
                  <wp:docPr id="12" name="圖片 12" descr="C:\Users\user09\Desktop\華肝基因案調查資料\產品照片\健衛樂\20190529 診所1_190529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09\Desktop\華肝基因案調查資料\產品照片\健衛樂\20190529 診所1_190529_00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46655" cy="19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D4" w:rsidRPr="00430740" w:rsidTr="00273F51">
        <w:trPr>
          <w:trHeight w:val="274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健常衛</w:t>
            </w:r>
            <w:proofErr w:type="gramEnd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健常衛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E750D4" w:rsidRPr="00430740" w:rsidTr="00273F51">
        <w:trPr>
          <w:trHeight w:val="2888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1E23A77" wp14:editId="1EE9C4BE">
                  <wp:extent cx="3362532" cy="1360264"/>
                  <wp:effectExtent l="0" t="0" r="0" b="0"/>
                  <wp:docPr id="19" name="圖片 19" descr="C:\Users\user09\Desktop\華肝基因案調查資料\產品照片\產品圖片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09\Desktop\華肝基因案調查資料\產品照片\產品圖片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396" b="7217"/>
                          <a:stretch/>
                        </pic:blipFill>
                        <pic:spPr bwMode="auto">
                          <a:xfrm>
                            <a:off x="0" y="0"/>
                            <a:ext cx="3369222" cy="136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92D7AE1" wp14:editId="30CFB2A6">
                  <wp:extent cx="2804567" cy="1322479"/>
                  <wp:effectExtent l="0" t="0" r="0" b="0"/>
                  <wp:docPr id="20" name="圖片 20" descr="C:\Users\user09\Desktop\華肝基因案調查資料\產品照片\產品圖片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09\Desktop\華肝基因案調查資料\產品照片\產品圖片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52"/>
                          <a:stretch/>
                        </pic:blipFill>
                        <pic:spPr bwMode="auto">
                          <a:xfrm>
                            <a:off x="0" y="0"/>
                            <a:ext cx="2805553" cy="132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0D4" w:rsidRDefault="00E750D4" w:rsidP="00E750D4">
      <w:pPr>
        <w:widowControl/>
        <w:rPr>
          <w:rStyle w:val="a7"/>
          <w:rFonts w:ascii="標楷體" w:eastAsia="標楷體" w:hAnsi="標楷體"/>
          <w:b/>
          <w:bCs/>
          <w:spacing w:val="30"/>
          <w:sz w:val="32"/>
          <w:szCs w:val="32"/>
        </w:rPr>
      </w:pPr>
    </w:p>
    <w:p w:rsidR="00E750D4" w:rsidRDefault="00E750D4" w:rsidP="00E750D4">
      <w:pPr>
        <w:widowControl/>
        <w:rPr>
          <w:rStyle w:val="a7"/>
          <w:rFonts w:ascii="標楷體" w:eastAsia="標楷體" w:hAnsi="標楷體"/>
          <w:b/>
          <w:bCs/>
          <w:spacing w:val="30"/>
          <w:sz w:val="32"/>
          <w:szCs w:val="32"/>
        </w:rPr>
      </w:pPr>
    </w:p>
    <w:p w:rsidR="00E750D4" w:rsidRDefault="00E750D4" w:rsidP="00E750D4">
      <w:pPr>
        <w:widowControl/>
        <w:rPr>
          <w:rStyle w:val="a7"/>
          <w:rFonts w:ascii="標楷體" w:eastAsia="標楷體" w:hAnsi="標楷體"/>
          <w:b/>
          <w:bCs/>
          <w:spacing w:val="30"/>
          <w:sz w:val="32"/>
          <w:szCs w:val="32"/>
        </w:rPr>
      </w:pPr>
    </w:p>
    <w:p w:rsidR="00E750D4" w:rsidRDefault="00E750D4" w:rsidP="00E750D4">
      <w:pPr>
        <w:widowControl/>
        <w:rPr>
          <w:rStyle w:val="a7"/>
          <w:rFonts w:ascii="標楷體" w:eastAsia="標楷體" w:hAnsi="標楷體"/>
          <w:b/>
          <w:bCs/>
          <w:spacing w:val="30"/>
          <w:sz w:val="32"/>
          <w:szCs w:val="32"/>
        </w:rPr>
      </w:pPr>
    </w:p>
    <w:tbl>
      <w:tblPr>
        <w:tblStyle w:val="a8"/>
        <w:tblW w:w="6012" w:type="pct"/>
        <w:jc w:val="center"/>
        <w:tblInd w:w="56" w:type="dxa"/>
        <w:tblLook w:val="04A0" w:firstRow="1" w:lastRow="0" w:firstColumn="1" w:lastColumn="0" w:noHBand="0" w:noVBand="1"/>
      </w:tblPr>
      <w:tblGrid>
        <w:gridCol w:w="5407"/>
        <w:gridCol w:w="4840"/>
      </w:tblGrid>
      <w:tr w:rsidR="00E750D4" w:rsidRPr="00430740" w:rsidTr="00273F51">
        <w:trPr>
          <w:trHeight w:val="547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好美清</w:t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好常衛</w:t>
            </w:r>
            <w:proofErr w:type="gramEnd"/>
          </w:p>
        </w:tc>
      </w:tr>
      <w:tr w:rsidR="00E750D4" w:rsidRPr="00430740" w:rsidTr="00273F51">
        <w:trPr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B056AE4" wp14:editId="09E2657A">
                  <wp:extent cx="1670103" cy="2179625"/>
                  <wp:effectExtent l="0" t="0" r="6350" b="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52" cy="218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D5BB915" wp14:editId="52D84A92">
                  <wp:extent cx="2936417" cy="2050571"/>
                  <wp:effectExtent l="0" t="0" r="0" b="6985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425" cy="205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D4" w:rsidRPr="00430740" w:rsidTr="00273F51">
        <w:trPr>
          <w:trHeight w:val="519"/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益常多</w:t>
            </w:r>
            <w:proofErr w:type="gramEnd"/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proofErr w:type="gramStart"/>
            <w:r w:rsidRPr="00430740">
              <w:rPr>
                <w:rFonts w:ascii="標楷體" w:eastAsia="標楷體" w:hAnsi="標楷體" w:hint="eastAsia"/>
                <w:sz w:val="28"/>
                <w:szCs w:val="28"/>
              </w:rPr>
              <w:t>好唯妙</w:t>
            </w:r>
            <w:proofErr w:type="gramEnd"/>
          </w:p>
        </w:tc>
      </w:tr>
      <w:tr w:rsidR="00E750D4" w:rsidRPr="00430740" w:rsidTr="00273F51">
        <w:trPr>
          <w:jc w:val="center"/>
        </w:trPr>
        <w:tc>
          <w:tcPr>
            <w:tcW w:w="2696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EB1AB1D" wp14:editId="10FE5CD7">
                  <wp:extent cx="2295545" cy="1760787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311" cy="1758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vAlign w:val="center"/>
          </w:tcPr>
          <w:p w:rsidR="00E750D4" w:rsidRPr="00430740" w:rsidRDefault="00E750D4" w:rsidP="00273F51">
            <w:pPr>
              <w:adjustRightInd w:val="0"/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0740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93C6DC3" wp14:editId="6E4B9A85">
                  <wp:extent cx="2419125" cy="1957270"/>
                  <wp:effectExtent l="0" t="0" r="635" b="5080"/>
                  <wp:docPr id="26" name="圖片 26" descr="C:\Users\user09\Desktop\WeChat_圖片_20190612173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09\Desktop\WeChat_圖片_201906121733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2" t="8880" r="1079" b="21749"/>
                          <a:stretch/>
                        </pic:blipFill>
                        <pic:spPr bwMode="auto">
                          <a:xfrm>
                            <a:off x="0" y="0"/>
                            <a:ext cx="2420859" cy="195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0D4" w:rsidRPr="00532BA3" w:rsidRDefault="00E750D4" w:rsidP="00E750D4">
      <w:pPr>
        <w:widowControl/>
        <w:rPr>
          <w:rStyle w:val="a7"/>
          <w:rFonts w:ascii="標楷體" w:eastAsia="標楷體" w:hAnsi="標楷體"/>
          <w:b/>
          <w:bCs/>
          <w:spacing w:val="30"/>
          <w:sz w:val="32"/>
          <w:szCs w:val="32"/>
        </w:rPr>
      </w:pPr>
    </w:p>
    <w:p w:rsidR="00EB11BB" w:rsidRDefault="00EB11BB">
      <w:bookmarkStart w:id="0" w:name="_GoBack"/>
      <w:bookmarkEnd w:id="0"/>
    </w:p>
    <w:sectPr w:rsidR="00EB11BB" w:rsidSect="00720D6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134" w:left="1800" w:header="851" w:footer="6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28" w:rsidRDefault="004B5028" w:rsidP="00E750D4">
      <w:r>
        <w:separator/>
      </w:r>
    </w:p>
  </w:endnote>
  <w:endnote w:type="continuationSeparator" w:id="0">
    <w:p w:rsidR="004B5028" w:rsidRDefault="004B5028" w:rsidP="00E7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D4" w:rsidRDefault="00E750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549736"/>
      <w:docPartObj>
        <w:docPartGallery w:val="Page Numbers (Bottom of Page)"/>
        <w:docPartUnique/>
      </w:docPartObj>
    </w:sdtPr>
    <w:sdtEndPr/>
    <w:sdtContent>
      <w:p w:rsidR="00720D64" w:rsidRDefault="004B50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0D4" w:rsidRPr="00E750D4">
          <w:rPr>
            <w:noProof/>
            <w:lang w:val="zh-TW"/>
          </w:rPr>
          <w:t>1</w:t>
        </w:r>
        <w:r>
          <w:fldChar w:fldCharType="end"/>
        </w:r>
      </w:p>
    </w:sdtContent>
  </w:sdt>
  <w:p w:rsidR="00720D64" w:rsidRDefault="004B502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D4" w:rsidRDefault="00E750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28" w:rsidRDefault="004B5028" w:rsidP="00E750D4">
      <w:r>
        <w:separator/>
      </w:r>
    </w:p>
  </w:footnote>
  <w:footnote w:type="continuationSeparator" w:id="0">
    <w:p w:rsidR="004B5028" w:rsidRDefault="004B5028" w:rsidP="00E7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D4" w:rsidRDefault="00E750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12" w:rsidRDefault="004B50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D4" w:rsidRDefault="00E750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4B5028"/>
    <w:rsid w:val="00E750D4"/>
    <w:rsid w:val="00E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50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0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E750D4"/>
    <w:rPr>
      <w:color w:val="0000FF"/>
      <w:u w:val="single"/>
    </w:rPr>
  </w:style>
  <w:style w:type="table" w:styleId="a8">
    <w:name w:val="Table Grid"/>
    <w:basedOn w:val="a1"/>
    <w:uiPriority w:val="39"/>
    <w:rsid w:val="00E750D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50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750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0D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E750D4"/>
    <w:rPr>
      <w:color w:val="0000FF"/>
      <w:u w:val="single"/>
    </w:rPr>
  </w:style>
  <w:style w:type="table" w:styleId="a8">
    <w:name w:val="Table Grid"/>
    <w:basedOn w:val="a1"/>
    <w:uiPriority w:val="39"/>
    <w:rsid w:val="00E750D4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5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9A3C-2EB4-4DD5-A3DF-885FE5AA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蕭姵珊</dc:creator>
  <cp:lastModifiedBy>蕭姵珊</cp:lastModifiedBy>
  <cp:revision>1</cp:revision>
  <dcterms:created xsi:type="dcterms:W3CDTF">2019-06-13T06:43:00Z</dcterms:created>
  <dcterms:modified xsi:type="dcterms:W3CDTF">2019-06-13T06:44:00Z</dcterms:modified>
</cp:coreProperties>
</file>